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1E1" w:rsidRPr="00071776" w:rsidRDefault="007D61E1" w:rsidP="007D61E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71776">
        <w:rPr>
          <w:rFonts w:ascii="Times New Roman" w:eastAsia="Calibri" w:hAnsi="Times New Roman" w:cs="Times New Roman"/>
          <w:sz w:val="24"/>
          <w:szCs w:val="24"/>
        </w:rPr>
        <w:t>Информация по учебной дисциплине</w:t>
      </w:r>
    </w:p>
    <w:p w:rsidR="007D61E1" w:rsidRPr="00071776" w:rsidRDefault="007D61E1" w:rsidP="007D61E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442"/>
        <w:gridCol w:w="6903"/>
      </w:tblGrid>
      <w:tr w:rsidR="007D61E1" w:rsidRPr="00071776" w:rsidTr="0088506E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1E1" w:rsidRPr="00071776" w:rsidRDefault="007D61E1" w:rsidP="0088506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1E1" w:rsidRPr="00877785" w:rsidRDefault="007D61E1" w:rsidP="00A248F5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  <w:r w:rsidR="00A248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стология с основами эмбриологии</w:t>
            </w:r>
          </w:p>
        </w:tc>
      </w:tr>
      <w:tr w:rsidR="007D61E1" w:rsidRPr="00071776" w:rsidTr="0088506E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1E1" w:rsidRPr="00071776" w:rsidRDefault="007D61E1" w:rsidP="0088506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1E1" w:rsidRPr="00071776" w:rsidRDefault="007D61E1" w:rsidP="008850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6-05-0113-03 Природоведческое образование (биология и химия)</w:t>
            </w:r>
          </w:p>
          <w:p w:rsidR="007D61E1" w:rsidRPr="00071776" w:rsidRDefault="007D61E1" w:rsidP="0088506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>Очная (дневная) форма получения высшего образования</w:t>
            </w:r>
          </w:p>
        </w:tc>
      </w:tr>
      <w:tr w:rsidR="007D61E1" w:rsidRPr="00071776" w:rsidTr="0088506E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1E1" w:rsidRPr="00071776" w:rsidRDefault="007D61E1" w:rsidP="0088506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1E1" w:rsidRPr="00071776" w:rsidRDefault="007D61E1" w:rsidP="0088506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D8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курс </w:t>
            </w:r>
          </w:p>
        </w:tc>
      </w:tr>
      <w:tr w:rsidR="007D61E1" w:rsidRPr="00071776" w:rsidTr="0088506E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1E1" w:rsidRPr="00071776" w:rsidRDefault="007D61E1" w:rsidP="0088506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1E1" w:rsidRPr="00071776" w:rsidRDefault="007D61E1" w:rsidP="0088506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D8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7D61E1" w:rsidRPr="00071776" w:rsidTr="0088506E">
        <w:trPr>
          <w:trHeight w:val="643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1E1" w:rsidRPr="00071776" w:rsidRDefault="007D61E1" w:rsidP="0088506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1E1" w:rsidRPr="00071776" w:rsidRDefault="007D61E1" w:rsidP="007D61E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– 108 академических часов, из них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аудиторных часа</w:t>
            </w:r>
          </w:p>
        </w:tc>
      </w:tr>
      <w:tr w:rsidR="007D61E1" w:rsidRPr="00071776" w:rsidTr="0088506E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1E1" w:rsidRPr="00071776" w:rsidRDefault="007D61E1" w:rsidP="0088506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1E1" w:rsidRPr="00C471CE" w:rsidRDefault="007D61E1" w:rsidP="0088506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1CE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3 зачётные единицы </w:t>
            </w:r>
          </w:p>
        </w:tc>
      </w:tr>
      <w:tr w:rsidR="007D61E1" w:rsidRPr="00071776" w:rsidTr="0088506E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1E1" w:rsidRPr="00071776" w:rsidRDefault="007D61E1" w:rsidP="0088506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1E1" w:rsidRPr="00071776" w:rsidRDefault="007D61E1" w:rsidP="0088506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5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Гистология с основами эмбриологии, цитология</w:t>
            </w:r>
          </w:p>
        </w:tc>
      </w:tr>
      <w:tr w:rsidR="007D61E1" w:rsidRPr="00071776" w:rsidTr="0088506E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1E1" w:rsidRPr="00071776" w:rsidRDefault="007D61E1" w:rsidP="0088506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1E1" w:rsidRPr="007D61E1" w:rsidRDefault="007D61E1" w:rsidP="007D61E1">
            <w:pPr>
              <w:widowControl w:val="0"/>
              <w:tabs>
                <w:tab w:val="left" w:pos="5171"/>
              </w:tabs>
              <w:spacing w:line="317" w:lineRule="exact"/>
              <w:ind w:left="40" w:right="40" w:hanging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1E1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6"/>
                <w:szCs w:val="26"/>
                <w:lang w:eastAsia="ru-RU"/>
              </w:rPr>
              <w:t>Введение</w:t>
            </w:r>
            <w:r w:rsidRPr="007D61E1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6"/>
                <w:szCs w:val="26"/>
                <w:lang w:eastAsia="ru-RU"/>
              </w:rPr>
              <w:t xml:space="preserve">. </w:t>
            </w:r>
            <w:r w:rsidRPr="007D61E1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  <w:lang w:eastAsia="ru-RU"/>
              </w:rPr>
              <w:t>Эпителиальные ткани</w:t>
            </w:r>
            <w:r w:rsidRPr="007D61E1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  <w:lang w:eastAsia="ru-RU"/>
              </w:rPr>
              <w:t xml:space="preserve">. </w:t>
            </w:r>
            <w:r w:rsidRPr="007D61E1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  <w:lang w:eastAsia="ru-RU"/>
              </w:rPr>
              <w:t>Соединительные ткани</w:t>
            </w:r>
            <w:r w:rsidRPr="007D61E1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  <w:lang w:eastAsia="ru-RU"/>
              </w:rPr>
              <w:t xml:space="preserve">. </w:t>
            </w:r>
            <w:r w:rsidRPr="007D61E1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  <w:lang w:eastAsia="ru-RU"/>
              </w:rPr>
              <w:t>Мышечные ткани</w:t>
            </w:r>
            <w:r w:rsidRPr="007D61E1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  <w:lang w:eastAsia="ru-RU"/>
              </w:rPr>
              <w:t xml:space="preserve">. </w:t>
            </w:r>
            <w:r w:rsidRPr="007D61E1">
              <w:rPr>
                <w:rFonts w:ascii="Times New Roman" w:eastAsia="Times New Roman" w:hAnsi="Times New Roman" w:cs="Times New Roman"/>
                <w:spacing w:val="3"/>
                <w:sz w:val="25"/>
                <w:szCs w:val="25"/>
                <w:lang w:eastAsia="ru-RU"/>
              </w:rPr>
              <w:t>Нервная ткань</w:t>
            </w:r>
            <w:r w:rsidRPr="007D61E1">
              <w:rPr>
                <w:rFonts w:ascii="Times New Roman" w:eastAsia="Times New Roman" w:hAnsi="Times New Roman" w:cs="Times New Roman"/>
                <w:spacing w:val="3"/>
                <w:sz w:val="25"/>
                <w:szCs w:val="25"/>
                <w:lang w:eastAsia="ru-RU"/>
              </w:rPr>
              <w:t xml:space="preserve">. </w:t>
            </w:r>
            <w:r w:rsidRPr="007D61E1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Строение половых клеток. Гаметогенез</w:t>
            </w:r>
            <w:r w:rsidRPr="007D61E1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. </w:t>
            </w:r>
            <w:r w:rsidRPr="007D61E1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Сравнительная характеристика ранних этапов эмбрионального развития</w:t>
            </w:r>
            <w:r w:rsidRPr="007D61E1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. </w:t>
            </w:r>
          </w:p>
        </w:tc>
      </w:tr>
      <w:tr w:rsidR="007D61E1" w:rsidRPr="00071776" w:rsidTr="0088506E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1E1" w:rsidRPr="00071776" w:rsidRDefault="007D61E1" w:rsidP="0088506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1E1" w:rsidRPr="007D61E1" w:rsidRDefault="007D61E1" w:rsidP="007D61E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D61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7D61E1" w:rsidRPr="007D61E1" w:rsidRDefault="007D61E1" w:rsidP="007D61E1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закономерности и периоды развития анамний и амниот;</w:t>
            </w:r>
          </w:p>
          <w:p w:rsidR="007D61E1" w:rsidRPr="007D61E1" w:rsidRDefault="007D61E1" w:rsidP="007D61E1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закономерности гистогенеза и органогенеза;</w:t>
            </w:r>
          </w:p>
          <w:p w:rsidR="007D61E1" w:rsidRPr="007D61E1" w:rsidRDefault="007D61E1" w:rsidP="007D61E1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микроскопическое строение органов.</w:t>
            </w:r>
          </w:p>
          <w:p w:rsidR="007D61E1" w:rsidRPr="007D61E1" w:rsidRDefault="007D61E1" w:rsidP="007D61E1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результате изучения учебной дисциплины студент должен</w:t>
            </w:r>
          </w:p>
          <w:p w:rsidR="007D61E1" w:rsidRPr="007D61E1" w:rsidRDefault="007D61E1" w:rsidP="007D61E1">
            <w:pPr>
              <w:shd w:val="clear" w:color="auto" w:fill="FFFFFF"/>
              <w:ind w:firstLine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результате изучения учебной дисциплины студент должен</w:t>
            </w:r>
          </w:p>
          <w:p w:rsidR="007D61E1" w:rsidRPr="007D61E1" w:rsidRDefault="007D61E1" w:rsidP="007D61E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D61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7D61E1" w:rsidRPr="007D61E1" w:rsidRDefault="007D61E1" w:rsidP="007D61E1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микропрепараты эмбрионов, тканей, органов;</w:t>
            </w:r>
          </w:p>
          <w:p w:rsidR="007D61E1" w:rsidRPr="007D61E1" w:rsidRDefault="007D61E1" w:rsidP="007D61E1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использовать полученные знания по гистологии и эмбриологии в педагогической и научно-исследовательской деятельности. </w:t>
            </w:r>
          </w:p>
          <w:p w:rsidR="007D61E1" w:rsidRPr="007D61E1" w:rsidRDefault="007D61E1" w:rsidP="007D61E1">
            <w:pPr>
              <w:shd w:val="clear" w:color="auto" w:fill="FFFFFF"/>
              <w:ind w:firstLine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результате изучения учебной дисциплины студент должен</w:t>
            </w:r>
          </w:p>
          <w:p w:rsidR="007D61E1" w:rsidRPr="007D61E1" w:rsidRDefault="007D61E1" w:rsidP="007D61E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D61E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владеть:</w:t>
            </w:r>
          </w:p>
          <w:p w:rsidR="007D61E1" w:rsidRPr="007D61E1" w:rsidRDefault="007D61E1" w:rsidP="007D61E1">
            <w:pPr>
              <w:pStyle w:val="a4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эмбриональной и гистологической терминологией;</w:t>
            </w:r>
          </w:p>
          <w:p w:rsidR="007D61E1" w:rsidRPr="007D61E1" w:rsidRDefault="007D61E1" w:rsidP="007D61E1">
            <w:pPr>
              <w:pStyle w:val="a4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методами гистологического исследования биологических объектов;</w:t>
            </w:r>
          </w:p>
          <w:p w:rsidR="007D61E1" w:rsidRPr="007D61E1" w:rsidRDefault="007D61E1" w:rsidP="007D61E1">
            <w:pPr>
              <w:pStyle w:val="a4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техникой </w:t>
            </w:r>
            <w:proofErr w:type="spellStart"/>
            <w:r w:rsidRPr="007D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микроскопирования</w:t>
            </w:r>
            <w:proofErr w:type="spellEnd"/>
            <w:r w:rsidRPr="007D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D61E1" w:rsidRPr="007D61E1" w:rsidRDefault="007D61E1" w:rsidP="0088506E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61E1" w:rsidRPr="00071776" w:rsidTr="0088506E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1E1" w:rsidRPr="00071776" w:rsidRDefault="007D61E1" w:rsidP="0088506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Формируемые компетенции 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1E1" w:rsidRPr="00071776" w:rsidRDefault="007D61E1" w:rsidP="00C16243">
            <w:pPr>
              <w:jc w:val="both"/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eastAsia="ru-RU"/>
              </w:rPr>
            </w:pPr>
            <w:r w:rsidRPr="00071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БПК-1</w:t>
            </w:r>
            <w:r w:rsidR="00C16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C16243" w:rsidRPr="00C16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системой знаний о строении, функционировании и воспроизведении клеток и тканей, развитии позвоночных для формирования представлений об организации жизни на клеточно-тканевом уровне</w:t>
            </w:r>
            <w:r w:rsidR="00C16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D61E1" w:rsidRPr="00071776" w:rsidTr="0088506E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1E1" w:rsidRPr="00071776" w:rsidRDefault="007D61E1" w:rsidP="0088506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1E1" w:rsidRPr="00071776" w:rsidRDefault="007D61E1" w:rsidP="00C16243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C5D81">
              <w:rPr>
                <w:rFonts w:ascii="Times New Roman" w:eastAsia="Calibri" w:hAnsi="Times New Roman" w:cs="Times New Roman"/>
                <w:sz w:val="24"/>
                <w:szCs w:val="24"/>
              </w:rPr>
              <w:t>Во 2</w:t>
            </w:r>
            <w:r w:rsidR="00C162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семестре – зачет</w:t>
            </w:r>
            <w:r w:rsidRPr="0007177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7D61E1" w:rsidRPr="00071776" w:rsidRDefault="007D61E1" w:rsidP="007D61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D61E1" w:rsidRPr="00071776" w:rsidRDefault="007D61E1" w:rsidP="007D61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D61E1" w:rsidRPr="00071776" w:rsidRDefault="007D61E1" w:rsidP="007D61E1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071776">
        <w:rPr>
          <w:rFonts w:ascii="Times New Roman" w:eastAsia="Calibri" w:hAnsi="Times New Roman" w:cs="Times New Roman"/>
          <w:sz w:val="28"/>
          <w:szCs w:val="28"/>
        </w:rPr>
        <w:t xml:space="preserve">Преподаватель  </w:t>
      </w:r>
      <w:r w:rsidRPr="00071776">
        <w:rPr>
          <w:rFonts w:ascii="Times New Roman" w:eastAsia="Calibri" w:hAnsi="Times New Roman" w:cs="Times New Roman"/>
          <w:sz w:val="28"/>
          <w:szCs w:val="28"/>
        </w:rPr>
        <w:tab/>
      </w:r>
      <w:r w:rsidRPr="00071776">
        <w:rPr>
          <w:rFonts w:ascii="Times New Roman" w:eastAsia="Calibri" w:hAnsi="Times New Roman" w:cs="Times New Roman"/>
          <w:sz w:val="28"/>
          <w:szCs w:val="28"/>
        </w:rPr>
        <w:tab/>
      </w:r>
      <w:r w:rsidRPr="00071776">
        <w:rPr>
          <w:rFonts w:ascii="Times New Roman" w:eastAsia="Calibri" w:hAnsi="Times New Roman" w:cs="Times New Roman"/>
          <w:sz w:val="28"/>
          <w:szCs w:val="28"/>
        </w:rPr>
        <w:tab/>
        <w:t xml:space="preserve">_________________    </w:t>
      </w:r>
      <w:r w:rsidR="002C15E8">
        <w:rPr>
          <w:rFonts w:ascii="Times New Roman" w:eastAsia="Calibri" w:hAnsi="Times New Roman" w:cs="Times New Roman"/>
          <w:sz w:val="28"/>
          <w:szCs w:val="28"/>
        </w:rPr>
        <w:t>Л.Н. Каленчук</w:t>
      </w:r>
      <w:bookmarkStart w:id="0" w:name="_GoBack"/>
      <w:bookmarkEnd w:id="0"/>
    </w:p>
    <w:p w:rsidR="007D61E1" w:rsidRPr="00071776" w:rsidRDefault="007D61E1" w:rsidP="007D61E1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7D61E1" w:rsidRPr="00071776" w:rsidRDefault="007D61E1" w:rsidP="007D61E1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071776">
        <w:rPr>
          <w:rFonts w:ascii="Times New Roman" w:eastAsia="Calibri" w:hAnsi="Times New Roman" w:cs="Times New Roman"/>
          <w:sz w:val="28"/>
          <w:szCs w:val="28"/>
        </w:rPr>
        <w:t xml:space="preserve">Заведующий кафедрой </w:t>
      </w:r>
      <w:r w:rsidRPr="00071776">
        <w:rPr>
          <w:rFonts w:ascii="Times New Roman" w:eastAsia="Calibri" w:hAnsi="Times New Roman" w:cs="Times New Roman"/>
          <w:sz w:val="28"/>
          <w:szCs w:val="28"/>
        </w:rPr>
        <w:tab/>
      </w:r>
      <w:r w:rsidRPr="00071776">
        <w:rPr>
          <w:rFonts w:ascii="Times New Roman" w:eastAsia="Calibri" w:hAnsi="Times New Roman" w:cs="Times New Roman"/>
          <w:sz w:val="28"/>
          <w:szCs w:val="28"/>
        </w:rPr>
        <w:tab/>
        <w:t>_________________    А.П. Пехота</w:t>
      </w:r>
    </w:p>
    <w:p w:rsidR="007D61E1" w:rsidRPr="00071776" w:rsidRDefault="007D61E1" w:rsidP="007D61E1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7D61E1" w:rsidRPr="00071776" w:rsidRDefault="007D61E1" w:rsidP="007D61E1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1722A5" w:rsidRPr="007D61E1" w:rsidRDefault="001722A5" w:rsidP="007D61E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1722A5" w:rsidRPr="007D6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13A36"/>
    <w:multiLevelType w:val="hybridMultilevel"/>
    <w:tmpl w:val="BDB2F1F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6C17A69"/>
    <w:multiLevelType w:val="hybridMultilevel"/>
    <w:tmpl w:val="BED0B8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375F01"/>
    <w:multiLevelType w:val="hybridMultilevel"/>
    <w:tmpl w:val="F47E29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F53"/>
    <w:rsid w:val="001722A5"/>
    <w:rsid w:val="002C15E8"/>
    <w:rsid w:val="00647F53"/>
    <w:rsid w:val="007D61E1"/>
    <w:rsid w:val="00A248F5"/>
    <w:rsid w:val="00C1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AE6A05-BCC7-4E54-B83B-6E53B199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1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1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61E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USER174</dc:creator>
  <cp:keywords/>
  <dc:description/>
  <cp:lastModifiedBy>USER174</cp:lastModifiedBy>
  <cp:revision>4</cp:revision>
  <dcterms:created xsi:type="dcterms:W3CDTF">2025-05-08T06:26:00Z</dcterms:created>
  <dcterms:modified xsi:type="dcterms:W3CDTF">2025-05-08T06:42:00Z</dcterms:modified>
</cp:coreProperties>
</file>